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黑体"/>
          <w:b/>
          <w:bCs/>
          <w:sz w:val="30"/>
          <w:szCs w:val="30"/>
        </w:rPr>
      </w:pPr>
      <w:r>
        <w:rPr>
          <w:rFonts w:hint="eastAsia" w:cs="黑体" w:asciiTheme="majorEastAsia" w:hAnsiTheme="majorEastAsia" w:eastAsiaTheme="majorEastAsia"/>
          <w:b/>
          <w:bCs/>
          <w:sz w:val="30"/>
          <w:szCs w:val="30"/>
        </w:rPr>
        <w:t>关于</w:t>
      </w:r>
      <w:r>
        <w:rPr>
          <w:rFonts w:hint="eastAsia" w:ascii="宋体" w:hAnsi="宋体" w:eastAsia="宋体" w:cs="黑体"/>
          <w:b/>
          <w:bCs/>
          <w:sz w:val="30"/>
          <w:szCs w:val="30"/>
        </w:rPr>
        <w:t>201</w:t>
      </w:r>
      <w:r>
        <w:rPr>
          <w:rFonts w:hint="eastAsia" w:ascii="宋体" w:hAnsi="宋体" w:eastAsia="宋体" w:cs="黑体"/>
          <w:b/>
          <w:bCs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 w:cs="黑体"/>
          <w:b/>
          <w:bCs/>
          <w:sz w:val="30"/>
          <w:szCs w:val="30"/>
        </w:rPr>
        <w:t>年四川省社会科学规划基地重大项目申报工作的通知</w:t>
      </w:r>
    </w:p>
    <w:p>
      <w:pPr>
        <w:spacing w:line="440" w:lineRule="exact"/>
      </w:pPr>
    </w:p>
    <w:p>
      <w:pPr>
        <w:widowControl/>
        <w:spacing w:before="100" w:beforeAutospacing="1" w:after="100" w:afterAutospacing="1" w:line="341" w:lineRule="atLeast"/>
        <w:jc w:val="left"/>
        <w:rPr>
          <w:rFonts w:hint="eastAsia" w:ascii="宋体" w:hAnsi="宋体" w:eastAsia="宋体" w:cs="宋体"/>
          <w:b/>
          <w:bCs/>
          <w:color w:val="3F4749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F4749"/>
          <w:kern w:val="0"/>
          <w:sz w:val="24"/>
          <w:szCs w:val="24"/>
        </w:rPr>
        <w:t xml:space="preserve">文科各有关学院及省重点研究基地： </w:t>
      </w:r>
    </w:p>
    <w:p>
      <w:pPr>
        <w:widowControl/>
        <w:spacing w:before="100" w:beforeAutospacing="1" w:after="100" w:afterAutospacing="1" w:line="341" w:lineRule="atLeast"/>
        <w:jc w:val="left"/>
        <w:rPr>
          <w:rFonts w:ascii="宋体" w:hAnsi="宋体" w:eastAsia="宋体" w:cs="宋体"/>
          <w:color w:val="3F4749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F4749"/>
          <w:kern w:val="0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201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年四川省社会科学规划基地重大项目申报工作已经开始，具体内容见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附件1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 xml:space="preserve">，请各单位做好申报组织工作。现将我校申报要求及时间安排通知如下： </w:t>
      </w:r>
    </w:p>
    <w:p>
      <w:pPr>
        <w:spacing w:before="100" w:beforeAutospacing="1" w:after="100" w:afterAutospacing="1" w:line="440" w:lineRule="exact"/>
        <w:rPr>
          <w:rFonts w:ascii="宋体" w:hAnsi="宋体" w:eastAsia="宋体" w:cs="宋体"/>
          <w:color w:val="3F4749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 xml:space="preserve">    一、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我校申报截止时间为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：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201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9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 xml:space="preserve">日，逾期不再受理。 </w:t>
      </w:r>
    </w:p>
    <w:p>
      <w:pPr>
        <w:widowControl/>
        <w:spacing w:before="100" w:beforeAutospacing="1" w:after="100" w:afterAutospacing="1" w:line="440" w:lineRule="exact"/>
        <w:jc w:val="left"/>
        <w:rPr>
          <w:rFonts w:ascii="宋体" w:hAnsi="宋体" w:eastAsia="宋体" w:cs="宋体"/>
          <w:color w:val="3F4749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 xml:space="preserve">    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 xml:space="preserve">二、申报材料包括： </w:t>
      </w:r>
    </w:p>
    <w:p>
      <w:pPr>
        <w:rPr>
          <w:rFonts w:ascii="宋体" w:hAnsi="宋体" w:eastAsia="宋体" w:cs="宋体"/>
          <w:color w:val="3F4749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1.《四川省社会科学规划重大课题申请书》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一式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5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（含原件一份）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，A3纸双面打印，中缝装订。要求在</w:t>
      </w:r>
      <w:r>
        <w:rPr>
          <w:rFonts w:hint="eastAsia" w:ascii="宋体" w:hAnsi="宋体" w:eastAsia="宋体" w:cs="宋体"/>
          <w:b/>
          <w:color w:val="3F4749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color w:val="3F4749"/>
          <w:kern w:val="0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b/>
          <w:color w:val="3F4749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color w:val="3F4749"/>
          <w:kern w:val="0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b/>
          <w:color w:val="3F4749"/>
          <w:kern w:val="0"/>
          <w:sz w:val="24"/>
          <w:szCs w:val="24"/>
        </w:rPr>
        <w:t>日前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先交1份《申请书》到社科处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203#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 xml:space="preserve">接受审核后再复印装订。 </w:t>
      </w:r>
    </w:p>
    <w:p>
      <w:pPr>
        <w:ind w:firstLine="48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2.《四川省社会科学规划重大课题申请书》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《2019基地重大项目申报汇总表》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附件3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电子版发至社科处邮箱：skc@scu.edu.cn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，主题标注“××基地2018年重大课题申报材料”字样。</w:t>
      </w:r>
    </w:p>
    <w:p>
      <w:pPr>
        <w:widowControl/>
        <w:spacing w:before="100" w:beforeAutospacing="1" w:afterAutospacing="1" w:line="440" w:lineRule="exact"/>
        <w:jc w:val="left"/>
        <w:rPr>
          <w:rFonts w:hint="eastAsia" w:ascii="宋体" w:hAnsi="宋体" w:eastAsia="宋体" w:cs="宋体"/>
          <w:color w:val="3F4749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>三、我校申报基地名单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见附件4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</w:rPr>
        <w:t xml:space="preserve">    </w:t>
      </w:r>
    </w:p>
    <w:p>
      <w:pPr>
        <w:widowControl/>
        <w:spacing w:before="100" w:beforeAutospacing="1" w:afterAutospacing="1" w:line="440" w:lineRule="exact"/>
        <w:ind w:firstLine="480" w:firstLineChars="200"/>
        <w:jc w:val="left"/>
        <w:rPr>
          <w:rFonts w:ascii="宋体" w:hAnsi="宋体" w:eastAsia="宋体" w:cs="宋体"/>
          <w:color w:val="3F4749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四、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未尽事宜请到社科处咨询。联系人：</w:t>
      </w: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刘孝利、</w:t>
      </w:r>
      <w:r>
        <w:rPr>
          <w:rFonts w:ascii="宋体" w:hAnsi="宋体" w:eastAsia="宋体" w:cs="宋体"/>
          <w:color w:val="3F4749"/>
          <w:kern w:val="0"/>
          <w:sz w:val="24"/>
          <w:szCs w:val="24"/>
        </w:rPr>
        <w:t>龙慧拓 联系电话：85401826 地址：行政楼203# 。</w:t>
      </w:r>
    </w:p>
    <w:p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                                                             </w:t>
      </w:r>
      <w:r>
        <w:rPr>
          <w:rFonts w:hint="eastAsia"/>
          <w:sz w:val="24"/>
          <w:szCs w:val="24"/>
        </w:rPr>
        <w:t xml:space="preserve">   社  科  处 </w:t>
      </w:r>
    </w:p>
    <w:p>
      <w:pPr>
        <w:spacing w:line="4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201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年1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</w:rPr>
        <w:t xml:space="preserve">月 </w:t>
      </w:r>
      <w:r>
        <w:rPr>
          <w:rFonts w:hint="eastAsia"/>
          <w:sz w:val="24"/>
          <w:szCs w:val="24"/>
          <w:lang w:val="en-US" w:eastAsia="zh-CN"/>
        </w:rPr>
        <w:t>18</w:t>
      </w:r>
      <w:r>
        <w:rPr>
          <w:rFonts w:hint="eastAsia"/>
          <w:sz w:val="24"/>
          <w:szCs w:val="24"/>
        </w:rPr>
        <w:t>日</w:t>
      </w:r>
    </w:p>
    <w:p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</w:t>
      </w:r>
    </w:p>
    <w:p>
      <w:pPr>
        <w:ind w:firstLine="480" w:firstLineChars="200"/>
        <w:rPr>
          <w:rFonts w:hint="eastAsia" w:ascii="宋体" w:hAnsi="宋体" w:eastAsia="宋体" w:cs="宋体"/>
          <w:color w:val="3F4749"/>
          <w:kern w:val="0"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 w:cs="宋体"/>
          <w:color w:val="3F4749"/>
          <w:kern w:val="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附件：</w:t>
      </w:r>
    </w:p>
    <w:p>
      <w:pP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1.2019年四川省社会科学规划基地重大项目申报通知</w:t>
      </w:r>
    </w:p>
    <w:p>
      <w:pP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2.《四川省社会科学规划重大课题申请书》</w:t>
      </w:r>
    </w:p>
    <w:p>
      <w:pP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3.《2019基地重大项目申报汇总表》</w:t>
      </w:r>
    </w:p>
    <w:p>
      <w:pPr>
        <w:rPr>
          <w:rFonts w:hint="default" w:ascii="宋体" w:hAnsi="宋体" w:eastAsia="宋体" w:cs="宋体"/>
          <w:color w:val="3F4749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4.四川大学省社科重点研究基地</w:t>
      </w:r>
      <w:bookmarkStart w:id="0" w:name="_GoBack"/>
      <w:bookmarkEnd w:id="0"/>
      <w:r>
        <w:rPr>
          <w:rFonts w:hint="eastAsia" w:ascii="宋体" w:hAnsi="宋体" w:eastAsia="宋体" w:cs="宋体"/>
          <w:color w:val="3F4749"/>
          <w:kern w:val="0"/>
          <w:sz w:val="24"/>
          <w:szCs w:val="24"/>
          <w:lang w:val="en-US" w:eastAsia="zh-CN"/>
        </w:rPr>
        <w:t>一览表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679"/>
    <w:rsid w:val="000240C6"/>
    <w:rsid w:val="00062239"/>
    <w:rsid w:val="000C0C67"/>
    <w:rsid w:val="000C7A1C"/>
    <w:rsid w:val="000D391E"/>
    <w:rsid w:val="000D3EA7"/>
    <w:rsid w:val="000D3FEC"/>
    <w:rsid w:val="001A4370"/>
    <w:rsid w:val="001B795B"/>
    <w:rsid w:val="001D5CB9"/>
    <w:rsid w:val="00287679"/>
    <w:rsid w:val="002B2A14"/>
    <w:rsid w:val="00401C5D"/>
    <w:rsid w:val="00410FF1"/>
    <w:rsid w:val="00467281"/>
    <w:rsid w:val="004A1897"/>
    <w:rsid w:val="004F6AB3"/>
    <w:rsid w:val="005205A8"/>
    <w:rsid w:val="005B38B1"/>
    <w:rsid w:val="005D0024"/>
    <w:rsid w:val="00653AB2"/>
    <w:rsid w:val="006B6B15"/>
    <w:rsid w:val="00723273"/>
    <w:rsid w:val="007B43AD"/>
    <w:rsid w:val="007E5403"/>
    <w:rsid w:val="008A1DE2"/>
    <w:rsid w:val="008D0341"/>
    <w:rsid w:val="009413FC"/>
    <w:rsid w:val="00950639"/>
    <w:rsid w:val="00A475C2"/>
    <w:rsid w:val="00B31610"/>
    <w:rsid w:val="00BF3512"/>
    <w:rsid w:val="00C44851"/>
    <w:rsid w:val="00C84877"/>
    <w:rsid w:val="00CB3FC3"/>
    <w:rsid w:val="00CB6205"/>
    <w:rsid w:val="00CF2D32"/>
    <w:rsid w:val="00E0331E"/>
    <w:rsid w:val="00E04657"/>
    <w:rsid w:val="00E100C4"/>
    <w:rsid w:val="00E20A6C"/>
    <w:rsid w:val="00E31046"/>
    <w:rsid w:val="00EB14DD"/>
    <w:rsid w:val="02012B1E"/>
    <w:rsid w:val="2CEE0744"/>
    <w:rsid w:val="3F922B85"/>
    <w:rsid w:val="6D6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132</Words>
  <Characters>758</Characters>
  <Lines>6</Lines>
  <Paragraphs>1</Paragraphs>
  <TotalTime>3</TotalTime>
  <ScaleCrop>false</ScaleCrop>
  <LinksUpToDate>false</LinksUpToDate>
  <CharactersWithSpaces>889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2018-12-06T09:48:00Z</dcterms:created>
  <dc:creator>admin</dc:creator>
  <cp:lastModifiedBy>22609</cp:lastModifiedBy>
  <cp:lastPrinted>2018-09-05T08:08:00Z</cp:lastPrinted>
  <dcterms:modified xsi:type="dcterms:W3CDTF">2019-10-18T01:42:13Z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